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E85836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FD628A">
        <w:rPr>
          <w:rFonts w:ascii="Arial" w:hAnsi="Arial" w:cs="Arial"/>
          <w:b/>
          <w:sz w:val="20"/>
          <w:szCs w:val="20"/>
        </w:rPr>
        <w:t xml:space="preserve">Invitation to </w:t>
      </w:r>
      <w:r w:rsidR="00397004">
        <w:rPr>
          <w:rFonts w:ascii="Arial" w:hAnsi="Arial" w:cs="Arial"/>
          <w:b/>
          <w:sz w:val="20"/>
          <w:szCs w:val="20"/>
        </w:rPr>
        <w:t>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A874C5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85836">
        <w:rPr>
          <w:rFonts w:ascii="Arial" w:hAnsi="Arial" w:cs="Arial"/>
          <w:sz w:val="20"/>
          <w:szCs w:val="20"/>
        </w:rPr>
        <w:t>27 Feb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85836" w:rsidRPr="00E85836">
        <w:rPr>
          <w:rFonts w:ascii="Arial" w:hAnsi="Arial" w:cs="Arial"/>
          <w:sz w:val="20"/>
          <w:szCs w:val="20"/>
        </w:rPr>
        <w:t>Quang</w:t>
      </w:r>
      <w:proofErr w:type="spellEnd"/>
      <w:r w:rsidR="00E85836" w:rsidRPr="00E858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5836" w:rsidRPr="00E85836">
        <w:rPr>
          <w:rFonts w:ascii="Arial" w:hAnsi="Arial" w:cs="Arial"/>
          <w:sz w:val="20"/>
          <w:szCs w:val="20"/>
        </w:rPr>
        <w:t>Ngai</w:t>
      </w:r>
      <w:proofErr w:type="spellEnd"/>
      <w:r w:rsidR="00E85836" w:rsidRPr="00E85836">
        <w:rPr>
          <w:rFonts w:ascii="Arial" w:hAnsi="Arial" w:cs="Arial"/>
          <w:sz w:val="20"/>
          <w:szCs w:val="20"/>
        </w:rPr>
        <w:t xml:space="preserve"> Sugar Joint Stock Company</w:t>
      </w:r>
      <w:r w:rsidR="00E8583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FD628A">
        <w:rPr>
          <w:rFonts w:ascii="Arial" w:hAnsi="Arial" w:cs="Arial"/>
          <w:sz w:val="20"/>
          <w:szCs w:val="20"/>
        </w:rPr>
        <w:t>invitation to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 w:rsidRPr="00FD628A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Ngai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Sugar Joint Stock Company cordially invites shareholders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</w:t>
      </w:r>
      <w:r w:rsidRPr="00FD628A">
        <w:rPr>
          <w:rFonts w:ascii="Arial" w:hAnsi="Arial" w:cs="Arial"/>
          <w:sz w:val="20"/>
          <w:szCs w:val="20"/>
        </w:rPr>
        <w:t>ime: From 7 o'clock, Saturday, March 28, 2020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p</w:t>
      </w:r>
      <w:r w:rsidRPr="00FD628A">
        <w:rPr>
          <w:rFonts w:ascii="Arial" w:hAnsi="Arial" w:cs="Arial"/>
          <w:sz w:val="20"/>
          <w:szCs w:val="20"/>
        </w:rPr>
        <w:t>lace:</w:t>
      </w:r>
      <w:r>
        <w:rPr>
          <w:rFonts w:ascii="Arial" w:hAnsi="Arial" w:cs="Arial"/>
          <w:sz w:val="20"/>
          <w:szCs w:val="20"/>
        </w:rPr>
        <w:t xml:space="preserve"> Meeting</w:t>
      </w:r>
      <w:r w:rsidRPr="00FD628A">
        <w:rPr>
          <w:rFonts w:ascii="Arial" w:hAnsi="Arial" w:cs="Arial"/>
          <w:sz w:val="20"/>
          <w:szCs w:val="20"/>
        </w:rPr>
        <w:t xml:space="preserve"> Hall of </w:t>
      </w: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Ngai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Sugar Join</w:t>
      </w:r>
      <w:r>
        <w:rPr>
          <w:rFonts w:ascii="Arial" w:hAnsi="Arial" w:cs="Arial"/>
          <w:sz w:val="20"/>
          <w:szCs w:val="20"/>
        </w:rPr>
        <w:t>t Stock Company at</w:t>
      </w:r>
      <w:r w:rsidRPr="00FD6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</w:t>
      </w:r>
      <w:r w:rsidRPr="00FD628A">
        <w:rPr>
          <w:rFonts w:ascii="Arial" w:hAnsi="Arial" w:cs="Arial"/>
          <w:sz w:val="20"/>
          <w:szCs w:val="20"/>
        </w:rPr>
        <w:t xml:space="preserve"> 02 Nguy</w:t>
      </w:r>
      <w:r>
        <w:rPr>
          <w:rFonts w:ascii="Arial" w:hAnsi="Arial" w:cs="Arial"/>
          <w:sz w:val="20"/>
          <w:szCs w:val="20"/>
        </w:rPr>
        <w:t>e</w:t>
      </w:r>
      <w:r w:rsidRPr="00FD628A"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i</w:t>
      </w:r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Thanh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Ward,</w:t>
      </w:r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Ngai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r w:rsidRPr="00FD628A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 case</w:t>
      </w:r>
      <w:r w:rsidRPr="00FD6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shareholders cannot attend the M</w:t>
      </w:r>
      <w:r w:rsidRPr="00FD628A">
        <w:rPr>
          <w:rFonts w:ascii="Arial" w:hAnsi="Arial" w:cs="Arial"/>
          <w:sz w:val="20"/>
          <w:szCs w:val="20"/>
        </w:rPr>
        <w:t>eeting, they</w:t>
      </w:r>
      <w:r>
        <w:rPr>
          <w:rFonts w:ascii="Arial" w:hAnsi="Arial" w:cs="Arial"/>
          <w:sz w:val="20"/>
          <w:szCs w:val="20"/>
        </w:rPr>
        <w:t xml:space="preserve"> may author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ize other persons to attend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D628A">
        <w:rPr>
          <w:rFonts w:ascii="Arial" w:hAnsi="Arial" w:cs="Arial"/>
          <w:sz w:val="20"/>
          <w:szCs w:val="20"/>
        </w:rPr>
        <w:t xml:space="preserve">To facilitate the organization of the General Meeting of Shareholders, </w:t>
      </w:r>
      <w:r>
        <w:rPr>
          <w:rFonts w:ascii="Arial" w:hAnsi="Arial" w:cs="Arial"/>
          <w:sz w:val="20"/>
          <w:szCs w:val="20"/>
        </w:rPr>
        <w:t>shareholders should</w:t>
      </w:r>
      <w:r w:rsidRPr="00FD628A">
        <w:rPr>
          <w:rFonts w:ascii="Arial" w:hAnsi="Arial" w:cs="Arial"/>
          <w:sz w:val="20"/>
          <w:szCs w:val="20"/>
        </w:rPr>
        <w:t xml:space="preserve"> confirm </w:t>
      </w:r>
      <w:r>
        <w:rPr>
          <w:rFonts w:ascii="Arial" w:hAnsi="Arial" w:cs="Arial"/>
          <w:sz w:val="20"/>
          <w:szCs w:val="20"/>
        </w:rPr>
        <w:t xml:space="preserve">their </w:t>
      </w:r>
      <w:r w:rsidRPr="00FD628A">
        <w:rPr>
          <w:rFonts w:ascii="Arial" w:hAnsi="Arial" w:cs="Arial"/>
          <w:sz w:val="20"/>
          <w:szCs w:val="20"/>
        </w:rPr>
        <w:t xml:space="preserve">attendance or </w:t>
      </w:r>
      <w:r>
        <w:rPr>
          <w:rFonts w:ascii="Arial" w:hAnsi="Arial" w:cs="Arial"/>
          <w:sz w:val="20"/>
          <w:szCs w:val="20"/>
        </w:rPr>
        <w:t>proxy to</w:t>
      </w:r>
      <w:r w:rsidRPr="00FD628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FD628A">
        <w:rPr>
          <w:rFonts w:ascii="Arial" w:hAnsi="Arial" w:cs="Arial"/>
          <w:sz w:val="20"/>
          <w:szCs w:val="20"/>
        </w:rPr>
        <w:t xml:space="preserve"> (in the attached form) to the Company before 17:00 on 25 March 2020 at</w:t>
      </w:r>
      <w:r>
        <w:rPr>
          <w:rFonts w:ascii="Arial" w:hAnsi="Arial" w:cs="Arial"/>
          <w:sz w:val="20"/>
          <w:szCs w:val="20"/>
        </w:rPr>
        <w:t xml:space="preserve"> following address</w:t>
      </w:r>
    </w:p>
    <w:p w:rsidR="00FD628A" w:rsidRDefault="00FD628A" w:rsidP="00FD62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Ngai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Sugar Joint Stock Company</w:t>
      </w:r>
    </w:p>
    <w:p w:rsidR="00FD628A" w:rsidRDefault="00FD628A" w:rsidP="00FD62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  <w:r w:rsidRPr="00FD628A">
        <w:rPr>
          <w:rFonts w:ascii="Arial" w:hAnsi="Arial" w:cs="Arial"/>
          <w:sz w:val="20"/>
          <w:szCs w:val="20"/>
        </w:rPr>
        <w:t xml:space="preserve"> 02 Nguy</w:t>
      </w:r>
      <w:r>
        <w:rPr>
          <w:rFonts w:ascii="Arial" w:hAnsi="Arial" w:cs="Arial"/>
          <w:sz w:val="20"/>
          <w:szCs w:val="20"/>
        </w:rPr>
        <w:t>e</w:t>
      </w:r>
      <w:r w:rsidRPr="00FD628A"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i</w:t>
      </w:r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Thanh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Ward,</w:t>
      </w:r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Quang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28A">
        <w:rPr>
          <w:rFonts w:ascii="Arial" w:hAnsi="Arial" w:cs="Arial"/>
          <w:sz w:val="20"/>
          <w:szCs w:val="20"/>
        </w:rPr>
        <w:t>Ngai</w:t>
      </w:r>
      <w:proofErr w:type="spellEnd"/>
      <w:r w:rsidRPr="00FD628A">
        <w:rPr>
          <w:rFonts w:ascii="Arial" w:hAnsi="Arial" w:cs="Arial"/>
          <w:sz w:val="20"/>
          <w:szCs w:val="20"/>
        </w:rPr>
        <w:t xml:space="preserve"> City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0255.</w:t>
      </w:r>
      <w:r w:rsidRPr="00FD628A">
        <w:rPr>
          <w:rFonts w:ascii="Arial" w:hAnsi="Arial" w:cs="Arial"/>
          <w:sz w:val="20"/>
          <w:szCs w:val="20"/>
        </w:rPr>
        <w:t xml:space="preserve">3726110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Fax: 0255.3822843 </w:t>
      </w:r>
      <w:r>
        <w:rPr>
          <w:rFonts w:ascii="Arial" w:hAnsi="Arial" w:cs="Arial"/>
          <w:sz w:val="20"/>
          <w:szCs w:val="20"/>
        </w:rPr>
        <w:tab/>
        <w:t>Email: info@qns.com.</w:t>
      </w:r>
      <w:r w:rsidRPr="00FD628A">
        <w:rPr>
          <w:rFonts w:ascii="Arial" w:hAnsi="Arial" w:cs="Arial"/>
          <w:sz w:val="20"/>
          <w:szCs w:val="20"/>
        </w:rPr>
        <w:t xml:space="preserve">vn 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 w:rsidRPr="00FD628A">
        <w:rPr>
          <w:rFonts w:ascii="Arial" w:hAnsi="Arial" w:cs="Arial"/>
          <w:sz w:val="20"/>
          <w:szCs w:val="20"/>
        </w:rPr>
        <w:t>Or c</w:t>
      </w:r>
      <w:r>
        <w:rPr>
          <w:rFonts w:ascii="Arial" w:hAnsi="Arial" w:cs="Arial"/>
          <w:sz w:val="20"/>
          <w:szCs w:val="20"/>
        </w:rPr>
        <w:t xml:space="preserve">ontact Ms. Pham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Tuyet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– administrative official for further information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0255.</w:t>
      </w:r>
      <w:r w:rsidRPr="00FD628A">
        <w:rPr>
          <w:rFonts w:ascii="Arial" w:hAnsi="Arial" w:cs="Arial"/>
          <w:sz w:val="20"/>
          <w:szCs w:val="20"/>
        </w:rPr>
        <w:t xml:space="preserve">3726156 </w:t>
      </w:r>
      <w:r>
        <w:rPr>
          <w:rFonts w:ascii="Arial" w:hAnsi="Arial" w:cs="Arial"/>
          <w:sz w:val="20"/>
          <w:szCs w:val="20"/>
        </w:rPr>
        <w:tab/>
        <w:t>Mobile: 0906.456.</w:t>
      </w:r>
      <w:r w:rsidRPr="00FD628A">
        <w:rPr>
          <w:rFonts w:ascii="Arial" w:hAnsi="Arial" w:cs="Arial"/>
          <w:sz w:val="20"/>
          <w:szCs w:val="20"/>
        </w:rPr>
        <w:t xml:space="preserve">859 </w:t>
      </w:r>
      <w:r>
        <w:rPr>
          <w:rFonts w:ascii="Arial" w:hAnsi="Arial" w:cs="Arial"/>
          <w:sz w:val="20"/>
          <w:szCs w:val="20"/>
        </w:rPr>
        <w:tab/>
        <w:t>Email: pttanh@qns.com.</w:t>
      </w:r>
      <w:r w:rsidRPr="00FD628A">
        <w:rPr>
          <w:rFonts w:ascii="Arial" w:hAnsi="Arial" w:cs="Arial"/>
          <w:sz w:val="20"/>
          <w:szCs w:val="20"/>
        </w:rPr>
        <w:t xml:space="preserve">vn </w:t>
      </w:r>
    </w:p>
    <w:p w:rsidR="00FD628A" w:rsidRDefault="00FD628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Pl</w:t>
      </w:r>
      <w:r w:rsidRPr="00FD628A">
        <w:rPr>
          <w:rFonts w:ascii="Arial" w:hAnsi="Arial" w:cs="Arial"/>
          <w:sz w:val="20"/>
          <w:szCs w:val="20"/>
        </w:rPr>
        <w:t>ease refer to the cont</w:t>
      </w:r>
      <w:r>
        <w:rPr>
          <w:rFonts w:ascii="Arial" w:hAnsi="Arial" w:cs="Arial"/>
          <w:sz w:val="20"/>
          <w:szCs w:val="20"/>
        </w:rPr>
        <w:t>ent, program, documents of the M</w:t>
      </w:r>
      <w:r w:rsidRPr="00FD628A">
        <w:rPr>
          <w:rFonts w:ascii="Arial" w:hAnsi="Arial" w:cs="Arial"/>
          <w:sz w:val="20"/>
          <w:szCs w:val="20"/>
        </w:rPr>
        <w:t>eeting at the website http:</w:t>
      </w:r>
      <w:r>
        <w:rPr>
          <w:rFonts w:ascii="Arial" w:hAnsi="Arial" w:cs="Arial"/>
          <w:sz w:val="20"/>
          <w:szCs w:val="20"/>
        </w:rPr>
        <w:t>//www.qns.com.</w:t>
      </w:r>
      <w:r w:rsidRPr="00FD628A">
        <w:rPr>
          <w:rFonts w:ascii="Arial" w:hAnsi="Arial" w:cs="Arial"/>
          <w:sz w:val="20"/>
          <w:szCs w:val="20"/>
        </w:rPr>
        <w:t xml:space="preserve">vn </w:t>
      </w:r>
    </w:p>
    <w:sectPr w:rsidR="00FD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50036"/>
    <w:rsid w:val="00467BC0"/>
    <w:rsid w:val="00496733"/>
    <w:rsid w:val="004B2BA6"/>
    <w:rsid w:val="00503DD6"/>
    <w:rsid w:val="0058434E"/>
    <w:rsid w:val="005B40E5"/>
    <w:rsid w:val="006D016B"/>
    <w:rsid w:val="006E15A6"/>
    <w:rsid w:val="00745D9A"/>
    <w:rsid w:val="007A1FCC"/>
    <w:rsid w:val="007B67AF"/>
    <w:rsid w:val="008134FC"/>
    <w:rsid w:val="0084485C"/>
    <w:rsid w:val="008544C2"/>
    <w:rsid w:val="009C28F2"/>
    <w:rsid w:val="009E1744"/>
    <w:rsid w:val="00A06521"/>
    <w:rsid w:val="00A128FC"/>
    <w:rsid w:val="00A63B6C"/>
    <w:rsid w:val="00A874C5"/>
    <w:rsid w:val="00AA54AD"/>
    <w:rsid w:val="00AF67BE"/>
    <w:rsid w:val="00B70D7E"/>
    <w:rsid w:val="00BA1F12"/>
    <w:rsid w:val="00BA3FB7"/>
    <w:rsid w:val="00BD3CCA"/>
    <w:rsid w:val="00D52C26"/>
    <w:rsid w:val="00D74339"/>
    <w:rsid w:val="00E85836"/>
    <w:rsid w:val="00F320D6"/>
    <w:rsid w:val="00F86F7A"/>
    <w:rsid w:val="00F903A5"/>
    <w:rsid w:val="00FD3EED"/>
    <w:rsid w:val="00FD4001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2020-03-19T02:49:00Z</dcterms:modified>
</cp:coreProperties>
</file>